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079971313476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Genova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__________________________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49.80041503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Spett.le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48.280639648437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RAI Radiotelevisione Italiana S.p.A.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29.320678710937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Viale Mazzini n.14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56.5209960937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ROMA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6.318359375" w:line="229.90829944610596" w:lineRule="auto"/>
        <w:ind w:left="3.84002685546875" w:right="-3.399658203125" w:firstLine="4.5599365234375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Oggetto: Liberatoria per la cessione a titolo gratuito dei diritti di sfruttamento economico e  commerciale del materiale audio/video meglio identificato sub lettera (a) della presente  liberatoria (di seguito “Materiale”)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811279296875" w:line="229.90829944610596" w:lineRule="auto"/>
        <w:ind w:left="0" w:right="-5.92041015625" w:firstLine="4.3199920654296875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sottoscritto (ovvero i Sottoscritti) ___________________________________________, nato  (ovvero nati) a ___________________________________, residente (ovvero residenti) in  __________________________, C.F. ______________________________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171875" w:line="24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dichiara e garantisce (ovvero dichiarano e garantiscono) quanto segue: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29.90880012512207" w:lineRule="auto"/>
        <w:ind w:left="1139.2001342773438" w:right="-5.679931640625" w:hanging="767.6802062988281"/>
        <w:jc w:val="left"/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(a)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aver realizzato il Materiale meglio descritto in Allegato A alla presente </w:t>
      </w:r>
      <w:r w:rsidDel="00000000" w:rsidR="00000000" w:rsidRPr="00000000">
        <w:rPr>
          <w:rFonts w:ascii="Times" w:cs="Times" w:eastAsia="Times" w:hAnsi="Times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(Allegato A:  descrizione del Materiale oggetto della liberatoria);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3525390625" w:line="229.90779876708984" w:lineRule="auto"/>
        <w:ind w:left="1134.4000244140625" w:right="-3.160400390625" w:hanging="762.8800964355469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(b)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essere in possesso di tutti i consensi/autorizzazioni per la legittima realizzazione del  predetto Materiale e per la cessione dello stesso, alle condizioni e ai termini specificati  nella presente liberatorie;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25732421875" w:line="229.9746036529541" w:lineRule="auto"/>
        <w:ind w:left="1134.4000244140625" w:right="-5.92041015625" w:hanging="762.8800964355469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(c)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essere l’unico (o gli unici) titolare (ovvero titolari) di tutti i diritti di utilizzazione  economica e sfruttamento economico e commerciale del Materiale, in ogni sua singola  parte, elemento e/o sequenza, senza alcun vincolo e/o limitazione (es. di tempo, di  spazio, di forma e/o tecnologia, di mezzi e/o di passaggi) e di essere, quindi, pienamente  legittimato (ovvero legittimati) alla sottoscrizione della presente liberatoria, alle  condizioni e ai termini ivi previsti;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454345703125" w:line="229.96357440948486" w:lineRule="auto"/>
        <w:ind w:left="1139.2001342773438" w:right="-5.198974609375" w:hanging="767.6802062988281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(d)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cedere a RAI - Radiotelevisione Italiana S.p.A. (di seguito “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RAI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”) e, per essa, i suoi  aventi causa a qualsiasi titolo - su base esclusiva e a titolo gratuito - tutti i diritti di sfruttamento economico e commerciale, in tutto od in parte, del Materiale, in ogni sua  singola parte, elemento e/o sequenza, su qualsiasi rete di comunicazione elettronica,  attualmente nota o ancora da inventare e/o con qualsiasi mezzo e/o supporto,  attualmente noto e/o ancora da inventare, senza limiti di spazio, di tempo, di passaggi,  di tecnologia ed in ogni forma e modo. In particolare, riconosco che spetta a Rai e, per  essa, ai suoi aventi causa a qualsiasi titolo, la titolarità al 100% di tutti i Diritti meglio  specificati in Allegato 1 alla presente liberatoria (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Allegato 1: Diritti spettanti a RAI  sul Materiale e Definizioni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);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5611572265625" w:line="229.94503498077393" w:lineRule="auto"/>
        <w:ind w:left="1134.4000244140625" w:right="-6.15966796875" w:hanging="762.8800964355469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(e)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essere in possesso delle liberatorie/autorizzazioni relative a tutti coloro i quali hanno  preso parte, a qualsiasi titolo, alla realizzazione del Materiale (siano essi persone fisiche  e/o giuridiche, enti e/o associazioni) dalle quali risulta che: (i) spettano, su base  esclusiva, a RAI ed ai suoi aventi causa a tutti i Diritti descritti alla precedente lettera  (d), senza diritto ad alcun compenso e/o indennizzo a carico di RAI e/o dei suoi aventi  causa a qualsiasi titolo; (ii) le persone intervistate e/o che comunque hanno rilasciato  dichiarazioni nell’ambito del Materiale si assumono, su base esclusiva, ogni  responsabilità in merito al contenuto delle suddette dichiarazioni/interviste; (iii) il  materiale, di qualsiasi tipo, utilizzato per la realizzazione del Materiale è stato  legittimamente acquisito ed è legittimamente utilizzabile, con l’ampiezza prevista sub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9116897583008" w:lineRule="auto"/>
        <w:ind w:left="1134.4000244140625" w:right="-5.919189453125" w:hanging="1.920013427734375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precedente lettera (d), senza compensi e/o indennizzi a favore di chicchessia (iv) essi  accettano e prendono atto che né RAI né i suoi aventi causa, a qualsiasi titolo, hanno  assunto e/o assumono obblighi e/o impegni in relazione all’effettiva utilizzazione, in  tutto od in parte, del Materiale e pertanto, nessuna pretesa, ad alcun titolo, potrà essere  sollevata a fronte di tale eventuale mancata utilizzazione;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3017578125" w:line="229.57460403442383" w:lineRule="auto"/>
        <w:ind w:left="1136.3200378417969" w:right="-6.15966796875" w:hanging="764.8001098632812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(f)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il Materiale non contiene alcun elemento avente, direttamente e/o indirettamente,  natura e/o comunque finalità pubblicitaria (ivi inclusa, a titolo esemplificativo ma non  esaustivo, la visualizzazione/citazione di marchi e/o prodotti e/o la citazione di società  terze che abbiano contribuito, a qualsiasi titolo, alla realizzazione del Materiale) in  quanto spetta, in via esclusiva e sempre a titolo gratuito, a RAI e ai suoi aventi causa, a  qualsiasi titolo, anche ogni più ampio diritto di sfruttamento pubblicitario, come  specificato sub precedente lettera (d);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346435546875" w:line="229.9496555328369" w:lineRule="auto"/>
        <w:ind w:left="1134.4000244140625" w:right="-6.15966796875" w:hanging="762.8800964355469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(g)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il Materiale è stato realizzato nel rispetto di tutta la normativa, a qualsiasi titolo,  applicabile, sia essa di rango primario e/o secondario e/o contenuta in Codici di  Autoregolamentazione e/o in delibere/provvedimenti delle Autorità di settore. A titolo  esemplificativo ma non esaustivo: normativa in materia di tutela del diritto d’autore e  diritti connessi, normativa in materia di tutela di marchi e/o brevetti, normativa  giuslavoristica, normativa in materia di corretto e legittimo esercizio del diritto di  cronaca e/o informazione e/o di critica/satira, normativa in materia di tutela della  privacy, normativa relativa ai cd. “periodi elettorali”, normativa in materia di tutela del  diritto di immagine e/o dell’onore/decoro/reputazione, Codice TV e Minori, Codice  Etico e Modello di Organizzazione, Gestione e Controllo adottati dal gruppo RAI ai  sensi del Decreto Legislativo n. 231/2001 e s.m.i., Piano Triennale per la Prevenzione  della Corruzione e relativi protocolli adottato da RAI, ecc. (di seguito  complessivamente “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Normativa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”). 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36962890625" w:line="229.90804195404053" w:lineRule="auto"/>
        <w:ind w:left="1134.4000244140625" w:right="-5.6787109375" w:hanging="695.6800842285156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(h)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obbligarsi espressamente, sin d’ora, a manlevare e tenere indenne RAI ed i suoi  aventi causa, a qualsiasi titolo - sostanzialmente e processualmente - da qualsiasi  richiesta economica, sanzione amministrativa o danno in genere che possa derivare  dall’acquisizione dei Diritti ivi previsti e/o dal loro esercizio e/o da violazioni,  inesattezze e/o omissioni delle dichiarazioni e garanzie ivi rilasciate, senza possibilità di  opporre eccezioni e senza limiti temporali e/o di importi, se non quelli inderogabili  previsti dalla normativa vigente;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962890625" w:line="229.90804195404053" w:lineRule="auto"/>
        <w:ind w:left="1134.4000244140625" w:right="-4.959716796875" w:hanging="762.8800964355469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(i)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assumersi ogni responsabilità anche in merito a tutte le dichiarazioni rilasciate da  coloro che, a qualsiasi titolo, hanno preso parte alla realizzazione del Materiale, manlevando espressamente RAI ed i suoi aventi causa, a qualsiasi titolo, da ogni tipo di  responsabilità al riguardo, con particolare riferimento, a mero titolo esemplificativo e  non esaustivo, ad eventuali oneri di natura legale e/o giudiziaria; 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119384765625" w:line="229.90804195404053" w:lineRule="auto"/>
        <w:ind w:left="1134.4000244140625" w:right="-6.39892578125" w:hanging="762.8800964355469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(j)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l’originalità del Materiale e/o la piena ed esclusiva titolarità dei Diritti ceduti ed il loro  pacifico godimento da parte di RAI e dei suoi aventi causa, a qualsiasi titolo,  dichiarando, a tal fine, di non aver posto precedentemente in essere e di non porre in  essere, nemmeno in futuro, alcun atto contrario e/o in pregiudizio della presente  cessione e che sussiste la libera disponibilità dei materiali consegnati, per assenza su di  essi di vincoli e/o oneri reali e/o personali;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962890625" w:line="229.9079704284668" w:lineRule="auto"/>
        <w:ind w:left="1138.9601135253906" w:right="-4.599609375" w:hanging="700.2401733398438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(k)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la presente liberatoria viene rilasciata a titolo gratuito e, pertanto, nessun compenso  e/o indennizzo, ad alcun titolo, verrà richiesto a RAI e, per essa, ai suoi aventi causa a  qualsiasi titolo a fronte dell’utilizzo del predetto Materiale e, in generale, in relazione a  quanto previsto nella presente liberatoria;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962890625" w:line="230.07455348968506" w:lineRule="auto"/>
        <w:ind w:left="1137.0401000976562" w:right="-5.438232421875" w:hanging="765.5201721191406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(l)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prendere atto che RAI e i suoi aventi causa non assumono e non hanno assunto alcun  obbligo circa l’effettiva utilizzazione, in tutto od in parte, del Materiale e, pertanto, di  non aver conseguentemente nulla a pretendere, né a titolo risarcitorio né a titolo di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9116897583008" w:lineRule="auto"/>
        <w:ind w:left="1134.4000244140625" w:right="-5.679931640625" w:firstLine="2.64007568359375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indennizzo, nei confronti di RAI e dei suoi aventi causa, a qualsiasi titolo, a fronte di  tale eventuale mancata utilizzazione, con ampia garanzia e manleva, a favore di RAI e/o  dei suoi aventi causa a qualsiasi titolo, anche in relazione ad eventuali pretese di terzi al  riguardo, ivi inclusi i soggetti (siano essi persone fisiche e/o giuridiche, enti e/o  associazioni) che hanno preso parte alla realizzazione del Materiale;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729736328125" w:line="240" w:lineRule="auto"/>
        <w:ind w:left="2.160034179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Allegato A: descrizione del Materiale oggetto della liberatoria 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.160034179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Allegato 1: Diritti spettanti a RAI sul Materiale e Definizioni 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.160034179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Allegato 2: Informativa privacy art. 13 del Regolamento UE 2016/679 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0.718994140625" w:line="240" w:lineRule="auto"/>
        <w:ind w:left="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Distinti saluti. 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51953125" w:line="240" w:lineRule="auto"/>
        <w:ind w:left="4.319992065429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fede, 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FIRMA 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29.90779876708984" w:lineRule="auto"/>
        <w:ind w:left="3.3599853515625" w:right="-6.400146484375" w:firstLine="0.48004150390625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NOTA BENE: ALLEGARE ALLA LIBERATORIA ANCHE COPIA DI UN DOCUMENTO  DI IDENTIFICAZIONE DEL FIRMATARIO (O DEI FIRMATARI) DALLO STESSO (O  DAGLI STESSI) SOTTOSCRITTA.</w:t>
      </w:r>
    </w:p>
    <w:sectPr>
      <w:pgSz w:h="16820" w:w="11900" w:orient="portrait"/>
      <w:pgMar w:bottom="2018.3999633789062" w:top="1056.0009765625" w:left="1132.7999877929688" w:right="1073.19946289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