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C1BFD" w14:textId="77777777"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14:paraId="338A6040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14:paraId="5E9B3896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14:paraId="03D6BB5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1) rendere un’informativa specifica sul trattamento utilizzando il presente template;</w:t>
      </w:r>
    </w:p>
    <w:p w14:paraId="5FDCF0AF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14:paraId="3A0A56BF" w14:textId="77777777"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39AEA9D0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7CB574E3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585230FC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642E0B96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 xml:space="preserve">, per i </w:t>
      </w:r>
      <w:proofErr w:type="gramStart"/>
      <w:r w:rsidRPr="00E160F4">
        <w:rPr>
          <w:rFonts w:ascii="Times New Roman" w:hAnsi="Times New Roman" w:cs="Times New Roman"/>
        </w:rPr>
        <w:t>predetti</w:t>
      </w:r>
      <w:proofErr w:type="gramEnd"/>
      <w:r w:rsidRPr="00E160F4">
        <w:rPr>
          <w:rFonts w:ascii="Times New Roman" w:hAnsi="Times New Roman" w:cs="Times New Roman"/>
        </w:rPr>
        <w:t xml:space="preserve">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557F63BD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gramStart"/>
      <w:r>
        <w:rPr>
          <w:rFonts w:ascii="Times New Roman" w:hAnsi="Times New Roman" w:cs="Times New Roman"/>
        </w:rPr>
        <w:t>predetta</w:t>
      </w:r>
      <w:proofErr w:type="gramEnd"/>
      <w:r>
        <w:rPr>
          <w:rFonts w:ascii="Times New Roman" w:hAnsi="Times New Roman" w:cs="Times New Roman"/>
        </w:rPr>
        <w:t xml:space="preserve">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1322393B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2FA51A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781BE0AA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6086C7E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DAFC35C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4AE65D1D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28F0053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30C1B03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42751809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2127E8DD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131D26B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0636923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60C54D10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0C2A477E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4D0556BC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60DD3958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EDD703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3C5E5319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 xml:space="preserve">nza entro il 30 settembre di ciascun anno scolastico i dati inerenti al personale docente come indicati dall’Allegato 1 del </w:t>
      </w:r>
      <w:proofErr w:type="gramStart"/>
      <w:r w:rsidR="004609B5">
        <w:rPr>
          <w:rFonts w:ascii="Times New Roman" w:hAnsi="Times New Roman" w:cs="Times New Roman"/>
        </w:rPr>
        <w:t>predetto</w:t>
      </w:r>
      <w:proofErr w:type="gramEnd"/>
      <w:r w:rsidR="004609B5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09A6CB17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EC9DF23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1821AE2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774E096B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07CC4C5B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4399EF16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03760965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62531878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28DE96F3" w14:textId="77777777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14:paraId="7E51BC91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20BC142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A5D808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2018472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5E6F99E2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7A6F5BB3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1D1DD1BF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 xml:space="preserve">ovranno essere individuati i tempi di cancellazione per tipologia e finalità di trattamento (ad es. “in caso di rapporto contrattuale, i dati saranno conservati per 10 anni dall’ultima registrazione – v. art. 2220 del </w:t>
      </w:r>
      <w:proofErr w:type="gramStart"/>
      <w:r w:rsidRPr="004D3B1F">
        <w:rPr>
          <w:i/>
          <w:color w:val="FF0000"/>
          <w:sz w:val="18"/>
          <w:szCs w:val="23"/>
        </w:rPr>
        <w:t>codice civile</w:t>
      </w:r>
      <w:proofErr w:type="gramEnd"/>
      <w:r w:rsidRPr="004D3B1F">
        <w:rPr>
          <w:i/>
          <w:color w:val="FF0000"/>
          <w:sz w:val="18"/>
          <w:szCs w:val="23"/>
        </w:rPr>
        <w:t>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1C045FA2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6ED59C1F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13D33C0A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9B2F8F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5205F173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490C9AD3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039C6686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2215DC4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3BB14399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1A7B2551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01535B03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75D7399C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5CCA065D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4D630A5B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6B91267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3A7D822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7BF7647D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5CD70A71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40B874C8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7F64ED6D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5DF56775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2A8ECCE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43573B6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048F43A1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07221D1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42C34F54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59C71E09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46D814E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AA72015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2886C5FC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55660DCB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72BF5E5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7C85212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1A563355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7FE82" w14:textId="77777777" w:rsidR="001E279A" w:rsidRDefault="001E279A" w:rsidP="00CF2347">
      <w:pPr>
        <w:spacing w:after="0" w:line="240" w:lineRule="auto"/>
      </w:pPr>
      <w:r>
        <w:separator/>
      </w:r>
    </w:p>
  </w:endnote>
  <w:endnote w:type="continuationSeparator" w:id="0">
    <w:p w14:paraId="4A49081E" w14:textId="77777777" w:rsidR="001E279A" w:rsidRDefault="001E279A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10CF3" w14:textId="77777777" w:rsidR="001E279A" w:rsidRDefault="001E279A" w:rsidP="00CF2347">
      <w:pPr>
        <w:spacing w:after="0" w:line="240" w:lineRule="auto"/>
      </w:pPr>
      <w:r>
        <w:separator/>
      </w:r>
    </w:p>
  </w:footnote>
  <w:footnote w:type="continuationSeparator" w:id="0">
    <w:p w14:paraId="7E9024ED" w14:textId="77777777" w:rsidR="001E279A" w:rsidRDefault="001E279A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347"/>
    <w:rsid w:val="0010589F"/>
    <w:rsid w:val="0012766E"/>
    <w:rsid w:val="00170F70"/>
    <w:rsid w:val="00194F2A"/>
    <w:rsid w:val="001A1657"/>
    <w:rsid w:val="001C1D3F"/>
    <w:rsid w:val="001E279A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969B1"/>
    <w:rsid w:val="009A265E"/>
    <w:rsid w:val="009B2A43"/>
    <w:rsid w:val="00AA62C7"/>
    <w:rsid w:val="00AD1E85"/>
    <w:rsid w:val="00B92EEC"/>
    <w:rsid w:val="00BD66B8"/>
    <w:rsid w:val="00C73E13"/>
    <w:rsid w:val="00CF2347"/>
    <w:rsid w:val="00D72089"/>
    <w:rsid w:val="00D76A46"/>
    <w:rsid w:val="00F17B7F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F3F2"/>
  <w15:docId w15:val="{33781CD7-9248-423A-84BF-6FCDC7A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Belgrano Caterina</cp:lastModifiedBy>
  <cp:revision>2</cp:revision>
  <dcterms:created xsi:type="dcterms:W3CDTF">2021-09-16T08:13:00Z</dcterms:created>
  <dcterms:modified xsi:type="dcterms:W3CDTF">2021-09-16T08:13:00Z</dcterms:modified>
</cp:coreProperties>
</file>